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CB" w:rsidRPr="00F5250F" w:rsidRDefault="00B148CB" w:rsidP="00D96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6F" w:rsidRPr="00B148CB" w:rsidRDefault="00D9666F" w:rsidP="00D9666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48CB">
        <w:rPr>
          <w:rFonts w:ascii="Times New Roman" w:hAnsi="Times New Roman" w:cs="Times New Roman"/>
          <w:b/>
          <w:sz w:val="28"/>
          <w:szCs w:val="24"/>
        </w:rPr>
        <w:t>Átfogó fokozatú sugárvédelmi szakértői tanfolyam – tervezett program</w:t>
      </w:r>
    </w:p>
    <w:p w:rsidR="00D9666F" w:rsidRPr="00B148CB" w:rsidRDefault="00744879" w:rsidP="00D9666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2025</w:t>
      </w:r>
      <w:r w:rsidR="00B148CB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december 4</w:t>
      </w:r>
      <w:r w:rsidR="00B148CB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>8</w:t>
      </w:r>
      <w:r w:rsidR="00D9666F" w:rsidRPr="00B148CB">
        <w:rPr>
          <w:rFonts w:ascii="Times New Roman" w:hAnsi="Times New Roman" w:cs="Times New Roman"/>
          <w:b/>
          <w:sz w:val="28"/>
          <w:szCs w:val="24"/>
        </w:rPr>
        <w:t>.</w:t>
      </w:r>
      <w:r w:rsidR="00C00AA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9666F" w:rsidRPr="00B148CB" w:rsidRDefault="00D9666F" w:rsidP="00D9666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48CB">
        <w:rPr>
          <w:rFonts w:ascii="Times New Roman" w:hAnsi="Times New Roman" w:cs="Times New Roman"/>
          <w:b/>
          <w:sz w:val="28"/>
          <w:szCs w:val="24"/>
        </w:rPr>
        <w:t xml:space="preserve">Vizsga napja: </w:t>
      </w:r>
      <w:r w:rsidR="00744879">
        <w:rPr>
          <w:rFonts w:ascii="Times New Roman" w:hAnsi="Times New Roman" w:cs="Times New Roman"/>
          <w:b/>
          <w:sz w:val="28"/>
          <w:szCs w:val="24"/>
        </w:rPr>
        <w:t>2025</w:t>
      </w:r>
      <w:r w:rsidR="00B148CB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744879">
        <w:rPr>
          <w:rFonts w:ascii="Times New Roman" w:hAnsi="Times New Roman" w:cs="Times New Roman"/>
          <w:b/>
          <w:sz w:val="28"/>
          <w:szCs w:val="24"/>
        </w:rPr>
        <w:t>december 11</w:t>
      </w:r>
      <w:r w:rsidR="00C00AA0">
        <w:rPr>
          <w:rFonts w:ascii="Times New Roman" w:hAnsi="Times New Roman" w:cs="Times New Roman"/>
          <w:b/>
          <w:sz w:val="28"/>
          <w:szCs w:val="24"/>
        </w:rPr>
        <w:t>.</w:t>
      </w:r>
    </w:p>
    <w:p w:rsidR="00D9666F" w:rsidRPr="00F5250F" w:rsidRDefault="00D9666F" w:rsidP="00D9666F"/>
    <w:p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F3EF7">
        <w:rPr>
          <w:rFonts w:ascii="Times New Roman" w:hAnsi="Times New Roman" w:cs="Times New Roman"/>
          <w:b/>
          <w:sz w:val="24"/>
          <w:szCs w:val="24"/>
          <w:u w:val="single"/>
        </w:rPr>
        <w:t>Képzési idő:</w:t>
      </w:r>
      <w:r w:rsidRPr="005F3EF7">
        <w:rPr>
          <w:rFonts w:ascii="Times New Roman" w:hAnsi="Times New Roman" w:cs="Times New Roman"/>
          <w:sz w:val="24"/>
          <w:szCs w:val="24"/>
        </w:rPr>
        <w:t xml:space="preserve"> </w:t>
      </w:r>
      <w:r w:rsidRPr="008C37AB">
        <w:rPr>
          <w:rFonts w:ascii="Times New Roman" w:hAnsi="Times New Roman" w:cs="Times New Roman"/>
          <w:sz w:val="24"/>
          <w:szCs w:val="24"/>
        </w:rPr>
        <w:t xml:space="preserve">16 óra + </w:t>
      </w:r>
      <w:r w:rsidRPr="005F3EF7">
        <w:rPr>
          <w:rFonts w:ascii="Times New Roman" w:hAnsi="Times New Roman" w:cs="Times New Roman"/>
          <w:sz w:val="24"/>
          <w:szCs w:val="24"/>
        </w:rPr>
        <w:t xml:space="preserve">vizsga (4 nap, ebből: 3 nap előadások, 1 nap vizsga) </w:t>
      </w:r>
    </w:p>
    <w:p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D9666F" w:rsidRPr="000D1663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663">
        <w:rPr>
          <w:rFonts w:ascii="Times New Roman" w:hAnsi="Times New Roman" w:cs="Times New Roman"/>
          <w:b/>
          <w:sz w:val="24"/>
          <w:szCs w:val="24"/>
          <w:u w:val="single"/>
        </w:rPr>
        <w:t>Számonkérés módja:</w:t>
      </w:r>
      <w:r w:rsidRPr="000D1663">
        <w:rPr>
          <w:rFonts w:ascii="Times New Roman" w:hAnsi="Times New Roman" w:cs="Times New Roman"/>
          <w:sz w:val="24"/>
          <w:szCs w:val="24"/>
        </w:rPr>
        <w:t xml:space="preserve"> Írásbeli vizsga: 30 kérdésből álló tesztvizsga (OAH honlapon nyilvánosan elérhető kérdéssorok közül összeválogatva) </w:t>
      </w:r>
    </w:p>
    <w:p w:rsidR="00D9666F" w:rsidRPr="00134AF2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663">
        <w:rPr>
          <w:rFonts w:ascii="Times New Roman" w:hAnsi="Times New Roman" w:cs="Times New Roman"/>
          <w:sz w:val="24"/>
          <w:szCs w:val="24"/>
        </w:rPr>
        <w:t xml:space="preserve">Szóbeli vizsga: szabad </w:t>
      </w:r>
      <w:proofErr w:type="spellStart"/>
      <w:r w:rsidRPr="000D1663">
        <w:rPr>
          <w:rFonts w:ascii="Times New Roman" w:hAnsi="Times New Roman" w:cs="Times New Roman"/>
          <w:sz w:val="24"/>
          <w:szCs w:val="24"/>
        </w:rPr>
        <w:t>témakifejtés</w:t>
      </w:r>
      <w:proofErr w:type="spellEnd"/>
      <w:r w:rsidRPr="000D1663">
        <w:rPr>
          <w:rFonts w:ascii="Times New Roman" w:hAnsi="Times New Roman" w:cs="Times New Roman"/>
          <w:sz w:val="24"/>
          <w:szCs w:val="24"/>
        </w:rPr>
        <w:t xml:space="preserve"> húzott tételekből (OAH honlapon nyilvánosan elérhető tételsorok közül) </w:t>
      </w:r>
      <w:r w:rsidRPr="00134AF2">
        <w:rPr>
          <w:rFonts w:ascii="Times New Roman" w:hAnsi="Times New Roman" w:cs="Times New Roman"/>
          <w:sz w:val="24"/>
          <w:szCs w:val="24"/>
        </w:rPr>
        <w:t xml:space="preserve">A vizsgakérdések az alábbi linken keresztül érhetők el: </w:t>
      </w:r>
      <w:hyperlink r:id="rId6" w:history="1">
        <w:r w:rsidRPr="00134AF2">
          <w:rPr>
            <w:rStyle w:val="Hiperhivatkozs"/>
            <w:rFonts w:ascii="Times New Roman" w:hAnsi="Times New Roman" w:cs="Times New Roman"/>
            <w:sz w:val="24"/>
            <w:szCs w:val="24"/>
          </w:rPr>
          <w:t>http://www.oah.hu/web/v3/OAHPortal.nsf/web?openagent&amp;menu=02&amp;submenu=2_12</w:t>
        </w:r>
      </w:hyperlink>
      <w:r w:rsidRPr="00134AF2">
        <w:rPr>
          <w:rFonts w:ascii="Times New Roman" w:hAnsi="Times New Roman" w:cs="Times New Roman"/>
          <w:sz w:val="24"/>
          <w:szCs w:val="24"/>
        </w:rPr>
        <w:t>)</w:t>
      </w:r>
    </w:p>
    <w:p w:rsidR="00D9666F" w:rsidRPr="000D1663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663">
        <w:rPr>
          <w:rFonts w:ascii="Times New Roman" w:hAnsi="Times New Roman" w:cs="Times New Roman"/>
          <w:sz w:val="24"/>
          <w:szCs w:val="24"/>
        </w:rPr>
        <w:t>Eredményes a vizsgája annak a hallgatónak, aki mind az írásbeli mind a szóbeli vizsgákon szerzett pontszámai alapján 70% felett teljesít.</w:t>
      </w:r>
      <w:r w:rsidRPr="00F52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0F">
        <w:rPr>
          <w:rFonts w:ascii="Times New Roman" w:hAnsi="Times New Roman" w:cs="Times New Roman"/>
          <w:b/>
          <w:sz w:val="24"/>
          <w:szCs w:val="24"/>
          <w:u w:val="single"/>
        </w:rPr>
        <w:t>Tervezett program</w:t>
      </w:r>
      <w:r w:rsidRPr="00F5250F">
        <w:rPr>
          <w:rFonts w:ascii="Times New Roman" w:hAnsi="Times New Roman" w:cs="Times New Roman"/>
          <w:sz w:val="24"/>
          <w:szCs w:val="24"/>
        </w:rPr>
        <w:t xml:space="preserve"> (az előadók személye és az előadások sorrendje változhat): </w:t>
      </w:r>
    </w:p>
    <w:p w:rsidR="00D9666F" w:rsidRDefault="00D9666F" w:rsidP="00D9666F"/>
    <w:p w:rsidR="00D9666F" w:rsidRDefault="00D9666F" w:rsidP="00D9666F">
      <w:r>
        <w:br w:type="page"/>
      </w:r>
    </w:p>
    <w:p w:rsidR="00D9666F" w:rsidRDefault="00D9666F" w:rsidP="00D966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250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1. nap </w:t>
      </w:r>
      <w:r w:rsidR="00E35DE5">
        <w:rPr>
          <w:rFonts w:ascii="Times New Roman" w:hAnsi="Times New Roman" w:cs="Times New Roman"/>
          <w:b/>
          <w:i/>
          <w:sz w:val="24"/>
          <w:szCs w:val="24"/>
          <w:u w:val="single"/>
        </w:rPr>
        <w:t>2025</w:t>
      </w:r>
      <w:r w:rsidR="00B148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8A2897">
        <w:rPr>
          <w:rFonts w:ascii="Times New Roman" w:hAnsi="Times New Roman" w:cs="Times New Roman"/>
          <w:b/>
          <w:i/>
          <w:sz w:val="24"/>
          <w:szCs w:val="24"/>
          <w:u w:val="single"/>
        </w:rPr>
        <w:t>december</w:t>
      </w:r>
      <w:r w:rsidR="00B148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35DE5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D476BD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8E1">
        <w:rPr>
          <w:rFonts w:ascii="Times New Roman" w:hAnsi="Times New Roman" w:cs="Times New Roman"/>
          <w:sz w:val="28"/>
          <w:szCs w:val="28"/>
          <w:u w:val="single"/>
        </w:rPr>
        <w:t>A nukleáris és egyéb ipari alkalmazások szakirány</w:t>
      </w:r>
    </w:p>
    <w:p w:rsidR="00D476BD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6BD" w:rsidRPr="00D476BD" w:rsidRDefault="00D476BD" w:rsidP="00D47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9:00-11:15</w:t>
      </w:r>
    </w:p>
    <w:p w:rsidR="00D476BD" w:rsidRPr="00C538E1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8E1">
        <w:rPr>
          <w:rFonts w:ascii="Times New Roman" w:hAnsi="Times New Roman" w:cs="Times New Roman"/>
          <w:b/>
          <w:sz w:val="24"/>
          <w:szCs w:val="24"/>
        </w:rPr>
        <w:t>A nukleáris és egyéb ipari alkalmazások sugárvédelmi szempontú biztonsági elemzése I.</w:t>
      </w:r>
    </w:p>
    <w:p w:rsidR="00D476BD" w:rsidRPr="001173DD" w:rsidRDefault="008565F5" w:rsidP="00D476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Vida László</w:t>
      </w:r>
      <w:r w:rsidRPr="001173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76BD">
        <w:rPr>
          <w:rFonts w:ascii="Times New Roman" w:hAnsi="Times New Roman" w:cs="Times New Roman"/>
          <w:i/>
          <w:sz w:val="24"/>
          <w:szCs w:val="24"/>
        </w:rPr>
        <w:t>(Mihályi Dávid)</w:t>
      </w:r>
    </w:p>
    <w:p w:rsidR="00D476BD" w:rsidRPr="00C538E1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73DD">
        <w:rPr>
          <w:rFonts w:ascii="Times New Roman" w:hAnsi="Times New Roman" w:cs="Times New Roman"/>
          <w:sz w:val="20"/>
          <w:szCs w:val="20"/>
        </w:rPr>
        <w:t>Téma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C538E1">
        <w:t xml:space="preserve"> </w:t>
      </w:r>
      <w:r w:rsidRPr="00C538E1">
        <w:rPr>
          <w:rFonts w:ascii="Times New Roman" w:hAnsi="Times New Roman" w:cs="Times New Roman"/>
          <w:sz w:val="20"/>
          <w:szCs w:val="20"/>
        </w:rPr>
        <w:t>a vonatkozó sugárvédelmi szabványok ismertetése (MSZ 836; MSZ 62-2; MSZ 62-4;</w:t>
      </w:r>
    </w:p>
    <w:p w:rsidR="00D476B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38E1">
        <w:rPr>
          <w:rFonts w:ascii="Times New Roman" w:hAnsi="Times New Roman" w:cs="Times New Roman"/>
          <w:sz w:val="20"/>
          <w:szCs w:val="20"/>
        </w:rPr>
        <w:t>MSZ 14341) ipari berendezések alkalmazásánál a munkavállalók és a közvetlen környez</w:t>
      </w:r>
      <w:r>
        <w:rPr>
          <w:rFonts w:ascii="Times New Roman" w:hAnsi="Times New Roman" w:cs="Times New Roman"/>
          <w:sz w:val="20"/>
          <w:szCs w:val="20"/>
        </w:rPr>
        <w:t xml:space="preserve">et sugárvédelme; a sugárvédelem tervezésének szempontjai </w:t>
      </w:r>
      <w:r w:rsidRPr="00C538E1">
        <w:rPr>
          <w:rFonts w:ascii="Times New Roman" w:hAnsi="Times New Roman" w:cs="Times New Roman"/>
          <w:sz w:val="20"/>
          <w:szCs w:val="20"/>
        </w:rPr>
        <w:t>külső sugárterhelés elleni védekezés általános szabályai a 2/2022. (IV. 29.) OAH rendelet alapján</w:t>
      </w:r>
    </w:p>
    <w:p w:rsidR="00D476B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76BD" w:rsidRPr="004D6265" w:rsidRDefault="00D476BD" w:rsidP="00D47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11:20-13:35</w:t>
      </w:r>
    </w:p>
    <w:p w:rsidR="00D476BD" w:rsidRPr="00C538E1" w:rsidRDefault="007F17F7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476BD" w:rsidRPr="00C538E1">
        <w:rPr>
          <w:rFonts w:ascii="Times New Roman" w:hAnsi="Times New Roman" w:cs="Times New Roman"/>
          <w:b/>
          <w:sz w:val="24"/>
          <w:szCs w:val="24"/>
        </w:rPr>
        <w:t>nukleáris és egyéb ipari alkalmazások sugárvédelmi s</w:t>
      </w:r>
      <w:r>
        <w:rPr>
          <w:rFonts w:ascii="Times New Roman" w:hAnsi="Times New Roman" w:cs="Times New Roman"/>
          <w:b/>
          <w:sz w:val="24"/>
          <w:szCs w:val="24"/>
        </w:rPr>
        <w:t>zempontú biztonsági elemzése II</w:t>
      </w:r>
    </w:p>
    <w:p w:rsidR="00D476BD" w:rsidRPr="001173DD" w:rsidRDefault="00D476BD" w:rsidP="00D476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Elek Richárd (Vida László)</w:t>
      </w:r>
    </w:p>
    <w:p w:rsidR="00D476BD" w:rsidRPr="001173D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73DD">
        <w:rPr>
          <w:rFonts w:ascii="Times New Roman" w:hAnsi="Times New Roman" w:cs="Times New Roman"/>
          <w:sz w:val="20"/>
          <w:szCs w:val="20"/>
        </w:rPr>
        <w:t xml:space="preserve">Téma: </w:t>
      </w:r>
      <w:r>
        <w:rPr>
          <w:rFonts w:ascii="Times New Roman" w:hAnsi="Times New Roman" w:cs="Times New Roman"/>
          <w:sz w:val="20"/>
          <w:szCs w:val="20"/>
        </w:rPr>
        <w:t xml:space="preserve">a munkavállalók külső </w:t>
      </w:r>
      <w:r w:rsidRPr="009E0910">
        <w:rPr>
          <w:rFonts w:ascii="Times New Roman" w:hAnsi="Times New Roman" w:cs="Times New Roman"/>
          <w:sz w:val="20"/>
          <w:szCs w:val="20"/>
        </w:rPr>
        <w:t>sugárterhelésének becslése; az ICRP 116 bemutatása; szimulációs szoftverek; a külső sugárterhelés ellenőrzése belső sugárterhelés elleni védekezés általáno</w:t>
      </w:r>
      <w:r>
        <w:rPr>
          <w:rFonts w:ascii="Times New Roman" w:hAnsi="Times New Roman" w:cs="Times New Roman"/>
          <w:sz w:val="20"/>
          <w:szCs w:val="20"/>
        </w:rPr>
        <w:t xml:space="preserve">s szabályai a 2/2022. (IV. 29.) </w:t>
      </w:r>
      <w:r w:rsidRPr="009E0910">
        <w:rPr>
          <w:rFonts w:ascii="Times New Roman" w:hAnsi="Times New Roman" w:cs="Times New Roman"/>
          <w:sz w:val="20"/>
          <w:szCs w:val="20"/>
        </w:rPr>
        <w:t>OAH rendelet alapján. A belső sugárterhelés meghatározása; anyagcsere modellek, kiürülés, retenció meghatározása; az ICRP 119 bemutatása</w:t>
      </w:r>
    </w:p>
    <w:p w:rsidR="00D476BD" w:rsidRPr="00D476BD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BD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13:35-13:55</w:t>
      </w:r>
    </w:p>
    <w:p w:rsidR="00D476BD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Ebédszünet</w:t>
      </w:r>
    </w:p>
    <w:p w:rsidR="00D476BD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BD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13:55-15:25</w:t>
      </w:r>
    </w:p>
    <w:p w:rsidR="00D476BD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8E1">
        <w:rPr>
          <w:rFonts w:ascii="Times New Roman" w:hAnsi="Times New Roman" w:cs="Times New Roman"/>
          <w:b/>
          <w:sz w:val="24"/>
          <w:szCs w:val="24"/>
        </w:rPr>
        <w:t>Nukleáris és egyéb ipari alkalmazások, munkafolyamatok sugárvédelmi tervezése, munkavállalók és a lakosság sugárvédelme I.</w:t>
      </w:r>
    </w:p>
    <w:p w:rsidR="00D476BD" w:rsidRPr="001173DD" w:rsidRDefault="00D476BD" w:rsidP="00D476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Salik Ádám (Mihályi Dávid)</w:t>
      </w:r>
    </w:p>
    <w:p w:rsidR="00D476BD" w:rsidRPr="00C538E1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73DD">
        <w:rPr>
          <w:rFonts w:ascii="Times New Roman" w:hAnsi="Times New Roman" w:cs="Times New Roman"/>
          <w:sz w:val="20"/>
          <w:szCs w:val="20"/>
        </w:rPr>
        <w:t xml:space="preserve">Téma: </w:t>
      </w:r>
      <w:r w:rsidRPr="00C538E1">
        <w:rPr>
          <w:rFonts w:ascii="Times New Roman" w:hAnsi="Times New Roman" w:cs="Times New Roman"/>
          <w:sz w:val="20"/>
          <w:szCs w:val="20"/>
        </w:rPr>
        <w:t xml:space="preserve">az ipari, mezőgazdasági, oktatási-kutatási célú gyorsítók, valamint I., II. és III. kategóriájú nem orvosi célú, nem orvosi célú röntgenberendezések (helyszíni </w:t>
      </w:r>
      <w:proofErr w:type="spellStart"/>
      <w:r w:rsidRPr="00C538E1">
        <w:rPr>
          <w:rFonts w:ascii="Times New Roman" w:hAnsi="Times New Roman" w:cs="Times New Roman"/>
          <w:sz w:val="20"/>
          <w:szCs w:val="20"/>
        </w:rPr>
        <w:t>röngten</w:t>
      </w:r>
      <w:proofErr w:type="spellEnd"/>
      <w:r w:rsidRPr="00C538E1">
        <w:rPr>
          <w:rFonts w:ascii="Times New Roman" w:hAnsi="Times New Roman" w:cs="Times New Roman"/>
          <w:sz w:val="20"/>
          <w:szCs w:val="20"/>
        </w:rPr>
        <w:t xml:space="preserve"> radiográfia (I) és egyéb ionizáló s</w:t>
      </w:r>
      <w:r>
        <w:rPr>
          <w:rFonts w:ascii="Times New Roman" w:hAnsi="Times New Roman" w:cs="Times New Roman"/>
          <w:sz w:val="20"/>
          <w:szCs w:val="20"/>
        </w:rPr>
        <w:t xml:space="preserve">ugárzást létrehozó berendezések </w:t>
      </w:r>
      <w:r w:rsidRPr="00C538E1">
        <w:rPr>
          <w:rFonts w:ascii="Times New Roman" w:hAnsi="Times New Roman" w:cs="Times New Roman"/>
          <w:sz w:val="20"/>
          <w:szCs w:val="20"/>
        </w:rPr>
        <w:t>(helyszíni röntgen radiográfia (I); e berendezésekre épülő munkafolyamatok ismertetése</w:t>
      </w:r>
    </w:p>
    <w:p w:rsidR="00D476BD" w:rsidRPr="00C538E1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8E1">
        <w:rPr>
          <w:rFonts w:ascii="Times New Roman" w:hAnsi="Times New Roman" w:cs="Times New Roman"/>
          <w:sz w:val="20"/>
          <w:szCs w:val="20"/>
        </w:rPr>
        <w:t>röntgen-sugaras</w:t>
      </w:r>
      <w:proofErr w:type="gramEnd"/>
      <w:r w:rsidRPr="00C538E1">
        <w:rPr>
          <w:rFonts w:ascii="Times New Roman" w:hAnsi="Times New Roman" w:cs="Times New Roman"/>
          <w:sz w:val="20"/>
          <w:szCs w:val="20"/>
        </w:rPr>
        <w:t xml:space="preserve"> ipari mérő és szabályozó berendezések, , telepített és hordozható csomagvizsgálók, anyag- és finomszerkezet-vizsgáló berendezések (III) működésének, jellegzetességeinek ismertetése; </w:t>
      </w:r>
    </w:p>
    <w:p w:rsidR="00D476BD" w:rsidRPr="001173D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8E1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C538E1">
        <w:rPr>
          <w:rFonts w:ascii="Times New Roman" w:hAnsi="Times New Roman" w:cs="Times New Roman"/>
          <w:sz w:val="20"/>
          <w:szCs w:val="20"/>
        </w:rPr>
        <w:t xml:space="preserve"> berendezésekre épülő munkafolyamatok ismertetése</w:t>
      </w:r>
    </w:p>
    <w:p w:rsidR="00D476BD" w:rsidRPr="00F5250F" w:rsidRDefault="00D476BD" w:rsidP="00D47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6BD" w:rsidRDefault="00D476BD" w:rsidP="00D47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15:30-17:00</w:t>
      </w:r>
    </w:p>
    <w:p w:rsidR="00D476BD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D00">
        <w:rPr>
          <w:rFonts w:ascii="Times New Roman" w:hAnsi="Times New Roman" w:cs="Times New Roman"/>
          <w:b/>
          <w:sz w:val="24"/>
          <w:szCs w:val="24"/>
        </w:rPr>
        <w:t>Nukleáris és egyéb ipari alkalmazások, munkafolyamatok sugárvédelmi tervezése, munkavállalók és a lakosság sugárvédelme II.</w:t>
      </w:r>
    </w:p>
    <w:p w:rsidR="00D476BD" w:rsidRPr="001173DD" w:rsidRDefault="008565F5" w:rsidP="00D476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Salik Ádám </w:t>
      </w:r>
      <w:r w:rsidR="00D476BD">
        <w:rPr>
          <w:rFonts w:ascii="Times New Roman" w:hAnsi="Times New Roman" w:cs="Times New Roman"/>
          <w:i/>
          <w:sz w:val="24"/>
          <w:szCs w:val="24"/>
        </w:rPr>
        <w:t>(</w:t>
      </w:r>
      <w:r w:rsidR="001B4EC2">
        <w:rPr>
          <w:rFonts w:ascii="Times New Roman" w:hAnsi="Times New Roman" w:cs="Times New Roman"/>
          <w:i/>
          <w:sz w:val="24"/>
          <w:szCs w:val="24"/>
        </w:rPr>
        <w:t>Vida László</w:t>
      </w:r>
      <w:r w:rsidR="00D476BD">
        <w:rPr>
          <w:rFonts w:ascii="Times New Roman" w:hAnsi="Times New Roman" w:cs="Times New Roman"/>
          <w:i/>
          <w:sz w:val="24"/>
          <w:szCs w:val="24"/>
        </w:rPr>
        <w:t>)</w:t>
      </w:r>
    </w:p>
    <w:p w:rsidR="00D476BD" w:rsidRPr="001173D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73DD">
        <w:rPr>
          <w:rFonts w:ascii="Times New Roman" w:hAnsi="Times New Roman" w:cs="Times New Roman"/>
          <w:sz w:val="20"/>
          <w:szCs w:val="20"/>
        </w:rPr>
        <w:t xml:space="preserve">Téma: </w:t>
      </w:r>
      <w:r w:rsidRPr="00443D00">
        <w:rPr>
          <w:rFonts w:ascii="Times New Roman" w:hAnsi="Times New Roman" w:cs="Times New Roman"/>
          <w:sz w:val="20"/>
          <w:szCs w:val="20"/>
        </w:rPr>
        <w:t>a zárt sugárforrásokra vonatkozó legfontosabb s</w:t>
      </w:r>
      <w:r>
        <w:rPr>
          <w:rFonts w:ascii="Times New Roman" w:hAnsi="Times New Roman" w:cs="Times New Roman"/>
          <w:sz w:val="20"/>
          <w:szCs w:val="20"/>
        </w:rPr>
        <w:t xml:space="preserve">ugárvédelmi követelmények ipari berendezések alkalmazásánál </w:t>
      </w:r>
      <w:r w:rsidRPr="00443D00">
        <w:rPr>
          <w:rFonts w:ascii="Times New Roman" w:hAnsi="Times New Roman" w:cs="Times New Roman"/>
          <w:sz w:val="20"/>
          <w:szCs w:val="20"/>
        </w:rPr>
        <w:t>a sugárvédelmi szakértő feladatai a munkahely</w:t>
      </w:r>
      <w:r>
        <w:rPr>
          <w:rFonts w:ascii="Times New Roman" w:hAnsi="Times New Roman" w:cs="Times New Roman"/>
          <w:sz w:val="20"/>
          <w:szCs w:val="20"/>
        </w:rPr>
        <w:t xml:space="preserve">i és környezeti sugárvédelemben </w:t>
      </w:r>
      <w:r w:rsidRPr="00443D00">
        <w:rPr>
          <w:rFonts w:ascii="Times New Roman" w:hAnsi="Times New Roman" w:cs="Times New Roman"/>
          <w:sz w:val="20"/>
          <w:szCs w:val="20"/>
        </w:rPr>
        <w:t>fizikai védelem ipari berendezések alkalmazásáná</w:t>
      </w:r>
      <w:r>
        <w:rPr>
          <w:rFonts w:ascii="Times New Roman" w:hAnsi="Times New Roman" w:cs="Times New Roman"/>
          <w:sz w:val="20"/>
          <w:szCs w:val="20"/>
        </w:rPr>
        <w:t xml:space="preserve">l és nukleáris létesítményeknél </w:t>
      </w:r>
      <w:r w:rsidRPr="00443D00">
        <w:rPr>
          <w:rFonts w:ascii="Times New Roman" w:hAnsi="Times New Roman" w:cs="Times New Roman"/>
          <w:sz w:val="20"/>
          <w:szCs w:val="20"/>
        </w:rPr>
        <w:t>a munkavállalók és a közvetlen környez</w:t>
      </w:r>
      <w:r>
        <w:rPr>
          <w:rFonts w:ascii="Times New Roman" w:hAnsi="Times New Roman" w:cs="Times New Roman"/>
          <w:sz w:val="20"/>
          <w:szCs w:val="20"/>
        </w:rPr>
        <w:t xml:space="preserve">et sugárvédelme; a sugárvédelem </w:t>
      </w:r>
      <w:r w:rsidRPr="00443D00">
        <w:rPr>
          <w:rFonts w:ascii="Times New Roman" w:hAnsi="Times New Roman" w:cs="Times New Roman"/>
          <w:sz w:val="20"/>
          <w:szCs w:val="20"/>
        </w:rPr>
        <w:t>tervezésének szempontjai nukleáris létesítményeknél</w:t>
      </w:r>
    </w:p>
    <w:p w:rsidR="00D476BD" w:rsidRPr="00D476BD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BD" w:rsidRDefault="00D476BD" w:rsidP="00D476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2</w:t>
      </w:r>
      <w:r w:rsidRPr="00F525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nap </w:t>
      </w:r>
      <w:r w:rsidR="008F3500">
        <w:rPr>
          <w:rFonts w:ascii="Times New Roman" w:hAnsi="Times New Roman" w:cs="Times New Roman"/>
          <w:b/>
          <w:i/>
          <w:sz w:val="24"/>
          <w:szCs w:val="24"/>
          <w:u w:val="single"/>
        </w:rPr>
        <w:t>2025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8F3500">
        <w:rPr>
          <w:rFonts w:ascii="Times New Roman" w:hAnsi="Times New Roman" w:cs="Times New Roman"/>
          <w:b/>
          <w:i/>
          <w:sz w:val="24"/>
          <w:szCs w:val="24"/>
          <w:u w:val="single"/>
        </w:rPr>
        <w:t>december 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F525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7F17F7" w:rsidRDefault="007F17F7" w:rsidP="007F17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7F7" w:rsidRPr="007F17F7" w:rsidRDefault="007F17F7" w:rsidP="007F1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7F7">
        <w:rPr>
          <w:rFonts w:ascii="Times New Roman" w:hAnsi="Times New Roman" w:cs="Times New Roman"/>
          <w:sz w:val="24"/>
          <w:szCs w:val="24"/>
        </w:rPr>
        <w:t>9:00-12:00</w:t>
      </w:r>
    </w:p>
    <w:p w:rsidR="007F17F7" w:rsidRDefault="007F17F7" w:rsidP="007F17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D00">
        <w:rPr>
          <w:rFonts w:ascii="Times New Roman" w:hAnsi="Times New Roman" w:cs="Times New Roman"/>
          <w:b/>
          <w:sz w:val="24"/>
          <w:szCs w:val="24"/>
        </w:rPr>
        <w:t>Nukleáris és egyéb ipari alkalmazások, munkafolyamatok sugárvédelmi tervezése, munkavállalók és a lakosság sugárvédelme III.</w:t>
      </w:r>
    </w:p>
    <w:p w:rsidR="007F17F7" w:rsidRPr="001173DD" w:rsidRDefault="007F17F7" w:rsidP="007F17F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3DD">
        <w:rPr>
          <w:rFonts w:ascii="Times New Roman" w:hAnsi="Times New Roman" w:cs="Times New Roman"/>
          <w:i/>
          <w:sz w:val="24"/>
          <w:szCs w:val="24"/>
        </w:rPr>
        <w:t xml:space="preserve">Salik Ádám </w:t>
      </w:r>
      <w:r>
        <w:rPr>
          <w:rFonts w:ascii="Times New Roman" w:hAnsi="Times New Roman" w:cs="Times New Roman"/>
          <w:i/>
          <w:sz w:val="24"/>
          <w:szCs w:val="24"/>
        </w:rPr>
        <w:t>(Vida László)</w:t>
      </w:r>
    </w:p>
    <w:p w:rsidR="007F17F7" w:rsidRPr="001173DD" w:rsidRDefault="007F17F7" w:rsidP="007F17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73DD">
        <w:rPr>
          <w:rFonts w:ascii="Times New Roman" w:hAnsi="Times New Roman" w:cs="Times New Roman"/>
          <w:sz w:val="20"/>
          <w:szCs w:val="20"/>
        </w:rPr>
        <w:t xml:space="preserve">Téma: </w:t>
      </w:r>
      <w:r w:rsidRPr="00443D00">
        <w:rPr>
          <w:rFonts w:ascii="Times New Roman" w:hAnsi="Times New Roman" w:cs="Times New Roman"/>
          <w:sz w:val="20"/>
          <w:szCs w:val="20"/>
        </w:rPr>
        <w:t>a sugárterhelés forrásainak azonosí</w:t>
      </w:r>
      <w:r>
        <w:rPr>
          <w:rFonts w:ascii="Times New Roman" w:hAnsi="Times New Roman" w:cs="Times New Roman"/>
          <w:sz w:val="20"/>
          <w:szCs w:val="20"/>
        </w:rPr>
        <w:t xml:space="preserve">tása nukleáris létesítményeknél </w:t>
      </w:r>
      <w:r w:rsidRPr="00443D00">
        <w:rPr>
          <w:rFonts w:ascii="Times New Roman" w:hAnsi="Times New Roman" w:cs="Times New Roman"/>
          <w:sz w:val="20"/>
          <w:szCs w:val="20"/>
        </w:rPr>
        <w:t>- külső és belső sugárterhelés elleni védekezés általános szabályai a 2/2022.</w:t>
      </w:r>
      <w:r>
        <w:rPr>
          <w:rFonts w:ascii="Times New Roman" w:hAnsi="Times New Roman" w:cs="Times New Roman"/>
          <w:sz w:val="20"/>
          <w:szCs w:val="20"/>
        </w:rPr>
        <w:t xml:space="preserve"> (IV. 29.) </w:t>
      </w:r>
      <w:r w:rsidRPr="00443D00">
        <w:rPr>
          <w:rFonts w:ascii="Times New Roman" w:hAnsi="Times New Roman" w:cs="Times New Roman"/>
          <w:sz w:val="20"/>
          <w:szCs w:val="20"/>
        </w:rPr>
        <w:t>OAH rendelet ala</w:t>
      </w:r>
      <w:r>
        <w:rPr>
          <w:rFonts w:ascii="Times New Roman" w:hAnsi="Times New Roman" w:cs="Times New Roman"/>
          <w:sz w:val="20"/>
          <w:szCs w:val="20"/>
        </w:rPr>
        <w:t xml:space="preserve">pján nukleáris létesítményeknél </w:t>
      </w:r>
      <w:r w:rsidRPr="00443D00">
        <w:rPr>
          <w:rFonts w:ascii="Times New Roman" w:hAnsi="Times New Roman" w:cs="Times New Roman"/>
          <w:sz w:val="20"/>
          <w:szCs w:val="20"/>
        </w:rPr>
        <w:t>- a lakosság normál időszaki sugárv</w:t>
      </w:r>
      <w:r>
        <w:rPr>
          <w:rFonts w:ascii="Times New Roman" w:hAnsi="Times New Roman" w:cs="Times New Roman"/>
          <w:sz w:val="20"/>
          <w:szCs w:val="20"/>
        </w:rPr>
        <w:t xml:space="preserve">édelmének ellenőrzése nukleáris létesítményeknél; </w:t>
      </w:r>
      <w:r w:rsidRPr="00443D00">
        <w:rPr>
          <w:rFonts w:ascii="Times New Roman" w:hAnsi="Times New Roman" w:cs="Times New Roman"/>
          <w:sz w:val="20"/>
          <w:szCs w:val="20"/>
        </w:rPr>
        <w:t>környezeti radiológiai mo</w:t>
      </w:r>
      <w:r>
        <w:rPr>
          <w:rFonts w:ascii="Times New Roman" w:hAnsi="Times New Roman" w:cs="Times New Roman"/>
          <w:sz w:val="20"/>
          <w:szCs w:val="20"/>
        </w:rPr>
        <w:t xml:space="preserve">nitoring programok legfontosabb </w:t>
      </w:r>
      <w:r w:rsidRPr="00443D00">
        <w:rPr>
          <w:rFonts w:ascii="Times New Roman" w:hAnsi="Times New Roman" w:cs="Times New Roman"/>
          <w:sz w:val="20"/>
          <w:szCs w:val="20"/>
        </w:rPr>
        <w:t>követelményei és ele</w:t>
      </w:r>
      <w:r>
        <w:rPr>
          <w:rFonts w:ascii="Times New Roman" w:hAnsi="Times New Roman" w:cs="Times New Roman"/>
          <w:sz w:val="20"/>
          <w:szCs w:val="20"/>
        </w:rPr>
        <w:t xml:space="preserve">mei, lakossági dózisok becslése </w:t>
      </w:r>
      <w:r w:rsidRPr="00443D00">
        <w:rPr>
          <w:rFonts w:ascii="Times New Roman" w:hAnsi="Times New Roman" w:cs="Times New Roman"/>
          <w:sz w:val="20"/>
          <w:szCs w:val="20"/>
        </w:rPr>
        <w:t>kibocsátási határértékek és származtatásuk; a k</w:t>
      </w:r>
      <w:r>
        <w:rPr>
          <w:rFonts w:ascii="Times New Roman" w:hAnsi="Times New Roman" w:cs="Times New Roman"/>
          <w:sz w:val="20"/>
          <w:szCs w:val="20"/>
        </w:rPr>
        <w:t xml:space="preserve">ibocsátás ellenőrzése nukleáris létesítményeknél </w:t>
      </w:r>
      <w:r w:rsidRPr="00443D00">
        <w:rPr>
          <w:rFonts w:ascii="Times New Roman" w:hAnsi="Times New Roman" w:cs="Times New Roman"/>
          <w:sz w:val="20"/>
          <w:szCs w:val="20"/>
        </w:rPr>
        <w:t>optimálás, dózismegszorítás lakosság</w:t>
      </w:r>
      <w:r>
        <w:rPr>
          <w:rFonts w:ascii="Times New Roman" w:hAnsi="Times New Roman" w:cs="Times New Roman"/>
          <w:sz w:val="20"/>
          <w:szCs w:val="20"/>
        </w:rPr>
        <w:t xml:space="preserve">ra és munkavállalókra nukleáris létesítményeknél </w:t>
      </w:r>
      <w:r w:rsidRPr="00443D00">
        <w:rPr>
          <w:rFonts w:ascii="Times New Roman" w:hAnsi="Times New Roman" w:cs="Times New Roman"/>
          <w:sz w:val="20"/>
          <w:szCs w:val="20"/>
        </w:rPr>
        <w:t>balesetelhárítási felkészülés nukleáris létesítményeknél</w:t>
      </w:r>
    </w:p>
    <w:p w:rsidR="00D476BD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7F17F7" w:rsidRDefault="007F17F7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12:00-12:20</w:t>
      </w:r>
    </w:p>
    <w:p w:rsidR="007F17F7" w:rsidRDefault="007F17F7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Ebédszünet</w:t>
      </w:r>
    </w:p>
    <w:p w:rsidR="007F17F7" w:rsidRDefault="007F17F7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F7" w:rsidRDefault="007F17F7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12:20-13:50</w:t>
      </w:r>
    </w:p>
    <w:p w:rsidR="007F17F7" w:rsidRPr="007F17F7" w:rsidRDefault="007F17F7" w:rsidP="00D96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7F7">
        <w:rPr>
          <w:rFonts w:ascii="Times New Roman" w:hAnsi="Times New Roman" w:cs="Times New Roman"/>
          <w:b/>
          <w:sz w:val="24"/>
          <w:szCs w:val="24"/>
        </w:rPr>
        <w:t>Konzultáció</w:t>
      </w:r>
    </w:p>
    <w:p w:rsidR="007F17F7" w:rsidRDefault="007F17F7" w:rsidP="00D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D9666F" w:rsidRPr="00D9512C" w:rsidRDefault="007A0C3E" w:rsidP="00D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D9512C">
        <w:rPr>
          <w:rFonts w:ascii="Times New Roman" w:hAnsi="Times New Roman" w:cs="Times New Roman"/>
          <w:sz w:val="28"/>
          <w:szCs w:val="24"/>
          <w:u w:val="single"/>
        </w:rPr>
        <w:t>Egészségügyi alkalmazások, beleértve az oktatást és a kutatást szakirány</w:t>
      </w:r>
    </w:p>
    <w:p w:rsidR="007F17F7" w:rsidRDefault="007F17F7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66F" w:rsidRPr="00BB2595" w:rsidRDefault="007F17F7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13:55-15:25</w:t>
      </w:r>
    </w:p>
    <w:p w:rsidR="007A0C3E" w:rsidRDefault="007A0C3E" w:rsidP="00D966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C3E">
        <w:rPr>
          <w:rFonts w:ascii="Times New Roman" w:hAnsi="Times New Roman" w:cs="Times New Roman"/>
          <w:b/>
          <w:sz w:val="24"/>
          <w:szCs w:val="24"/>
        </w:rPr>
        <w:t xml:space="preserve">Terápiás és diagnosztikai berendezések ismerete </w:t>
      </w:r>
      <w:r w:rsidR="00D80A01">
        <w:rPr>
          <w:rFonts w:ascii="Times New Roman" w:hAnsi="Times New Roman" w:cs="Times New Roman"/>
          <w:b/>
          <w:sz w:val="24"/>
          <w:szCs w:val="24"/>
        </w:rPr>
        <w:t>I.</w:t>
      </w:r>
    </w:p>
    <w:p w:rsidR="00D656EA" w:rsidRPr="007C327B" w:rsidRDefault="00D656EA" w:rsidP="00D656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Váradi Csaba (Kalászi Pál)</w:t>
      </w:r>
    </w:p>
    <w:p w:rsidR="00D656EA" w:rsidRDefault="00D656EA" w:rsidP="00D656EA">
      <w:pPr>
        <w:rPr>
          <w:rFonts w:ascii="Times New Roman" w:hAnsi="Times New Roman" w:cs="Times New Roman"/>
          <w:sz w:val="20"/>
          <w:szCs w:val="20"/>
        </w:rPr>
      </w:pPr>
      <w:r w:rsidRPr="007C327B">
        <w:rPr>
          <w:rFonts w:ascii="Times New Roman" w:hAnsi="Times New Roman" w:cs="Times New Roman"/>
          <w:sz w:val="20"/>
          <w:szCs w:val="20"/>
        </w:rPr>
        <w:t xml:space="preserve">Téma: </w:t>
      </w:r>
      <w:r w:rsidRPr="00D80A01">
        <w:rPr>
          <w:rFonts w:ascii="Times New Roman" w:hAnsi="Times New Roman" w:cs="Times New Roman"/>
          <w:sz w:val="20"/>
          <w:szCs w:val="20"/>
        </w:rPr>
        <w:t xml:space="preserve">diagnosztikai célú átvilágító, felvételi, fogászati panoráma, CBCT, </w:t>
      </w:r>
      <w:proofErr w:type="spellStart"/>
      <w:r w:rsidRPr="00D80A01">
        <w:rPr>
          <w:rFonts w:ascii="Times New Roman" w:hAnsi="Times New Roman" w:cs="Times New Roman"/>
          <w:sz w:val="20"/>
          <w:szCs w:val="20"/>
        </w:rPr>
        <w:t>angiográfiás</w:t>
      </w:r>
      <w:proofErr w:type="spellEnd"/>
      <w:r w:rsidRPr="00D80A01">
        <w:rPr>
          <w:rFonts w:ascii="Times New Roman" w:hAnsi="Times New Roman" w:cs="Times New Roman"/>
          <w:sz w:val="20"/>
          <w:szCs w:val="20"/>
        </w:rPr>
        <w:t xml:space="preserve">, mammográfiás és </w:t>
      </w:r>
      <w:proofErr w:type="spellStart"/>
      <w:r w:rsidRPr="00D80A01">
        <w:rPr>
          <w:rFonts w:ascii="Times New Roman" w:hAnsi="Times New Roman" w:cs="Times New Roman"/>
          <w:sz w:val="20"/>
          <w:szCs w:val="20"/>
        </w:rPr>
        <w:t>intraorális</w:t>
      </w:r>
      <w:proofErr w:type="spellEnd"/>
      <w:r w:rsidRPr="00D80A01">
        <w:rPr>
          <w:rFonts w:ascii="Times New Roman" w:hAnsi="Times New Roman" w:cs="Times New Roman"/>
          <w:sz w:val="20"/>
          <w:szCs w:val="20"/>
        </w:rPr>
        <w:t xml:space="preserve"> röntgen-berendezések, CT munkahelyek, csontsűrűségmérők jellemző működtetési paraméterei, s</w:t>
      </w:r>
      <w:r>
        <w:rPr>
          <w:rFonts w:ascii="Times New Roman" w:hAnsi="Times New Roman" w:cs="Times New Roman"/>
          <w:sz w:val="20"/>
          <w:szCs w:val="20"/>
        </w:rPr>
        <w:t>ugárzási terük jellegzetességei</w:t>
      </w:r>
    </w:p>
    <w:p w:rsidR="00D80A01" w:rsidRPr="00BB2595" w:rsidRDefault="007F17F7" w:rsidP="00D80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15:30-17:00</w:t>
      </w:r>
    </w:p>
    <w:p w:rsidR="00D80A01" w:rsidRDefault="00D80A01" w:rsidP="00D80A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C3E">
        <w:rPr>
          <w:rFonts w:ascii="Times New Roman" w:hAnsi="Times New Roman" w:cs="Times New Roman"/>
          <w:b/>
          <w:sz w:val="24"/>
          <w:szCs w:val="24"/>
        </w:rPr>
        <w:t xml:space="preserve">Terápiás és diagnosztikai berendezések ismerete </w:t>
      </w: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D656EA" w:rsidRPr="007C327B" w:rsidRDefault="00D656EA" w:rsidP="00D656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Dr. Pesznyák Csilla (Váradi Csaba)</w:t>
      </w:r>
    </w:p>
    <w:p w:rsidR="00D656EA" w:rsidRDefault="00D656EA" w:rsidP="00D80A01">
      <w:pPr>
        <w:rPr>
          <w:rFonts w:ascii="Times New Roman" w:hAnsi="Times New Roman" w:cs="Times New Roman"/>
          <w:sz w:val="20"/>
          <w:szCs w:val="20"/>
        </w:rPr>
      </w:pPr>
      <w:r w:rsidRPr="007C327B">
        <w:rPr>
          <w:rFonts w:ascii="Times New Roman" w:hAnsi="Times New Roman" w:cs="Times New Roman"/>
          <w:sz w:val="20"/>
          <w:szCs w:val="20"/>
        </w:rPr>
        <w:t xml:space="preserve">Téma: </w:t>
      </w:r>
      <w:r>
        <w:rPr>
          <w:rFonts w:ascii="Times New Roman" w:hAnsi="Times New Roman" w:cs="Times New Roman"/>
          <w:sz w:val="20"/>
          <w:szCs w:val="20"/>
        </w:rPr>
        <w:t>A sugárterápiás berendezések működésének ismertetése,</w:t>
      </w:r>
      <w:r w:rsidRPr="00D80A01">
        <w:rPr>
          <w:rFonts w:ascii="Times New Roman" w:hAnsi="Times New Roman" w:cs="Times New Roman"/>
          <w:sz w:val="20"/>
          <w:szCs w:val="20"/>
        </w:rPr>
        <w:t xml:space="preserve"> valamint a sugárterápiás célú felhasználások során alkalmazott legfontosabb izotópok bemutatása, mennyiségük ellenőrzésére alkalmas műszerek és a </w:t>
      </w:r>
      <w:r>
        <w:rPr>
          <w:rFonts w:ascii="Times New Roman" w:hAnsi="Times New Roman" w:cs="Times New Roman"/>
          <w:sz w:val="20"/>
          <w:szCs w:val="20"/>
        </w:rPr>
        <w:t xml:space="preserve">sugárterápiában alkalmazott </w:t>
      </w:r>
      <w:r w:rsidRPr="00D80A01">
        <w:rPr>
          <w:rFonts w:ascii="Times New Roman" w:hAnsi="Times New Roman" w:cs="Times New Roman"/>
          <w:sz w:val="20"/>
          <w:szCs w:val="20"/>
        </w:rPr>
        <w:t>képalkotó berendezések működési elvének ismertetése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80A01">
        <w:rPr>
          <w:rFonts w:ascii="Times New Roman" w:hAnsi="Times New Roman" w:cs="Times New Roman"/>
          <w:sz w:val="20"/>
          <w:szCs w:val="20"/>
        </w:rPr>
        <w:t>valamint</w:t>
      </w:r>
      <w:r w:rsidRPr="006F7040">
        <w:rPr>
          <w:rFonts w:ascii="Times New Roman" w:hAnsi="Times New Roman" w:cs="Times New Roman"/>
          <w:sz w:val="20"/>
          <w:szCs w:val="20"/>
        </w:rPr>
        <w:t xml:space="preserve"> a páciens sugárterhelését</w:t>
      </w:r>
      <w:r>
        <w:rPr>
          <w:rFonts w:ascii="Times New Roman" w:hAnsi="Times New Roman" w:cs="Times New Roman"/>
          <w:sz w:val="20"/>
          <w:szCs w:val="20"/>
        </w:rPr>
        <w:t xml:space="preserve"> befolyásoló fontosabb tényezők, minőség-ellenőrzés és biztonsági elemzések.</w:t>
      </w:r>
    </w:p>
    <w:p w:rsidR="00D9666F" w:rsidRDefault="007F17F7" w:rsidP="007F1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17F7" w:rsidRPr="007F17F7" w:rsidRDefault="008F3500" w:rsidP="007F17F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3. nap 2025</w:t>
      </w:r>
      <w:r w:rsidR="007F17F7" w:rsidRPr="007F17F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december 8</w:t>
      </w:r>
      <w:r w:rsidR="008A289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F7040" w:rsidRDefault="006F7040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7F7" w:rsidRDefault="007F17F7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9:00-10:30</w:t>
      </w:r>
    </w:p>
    <w:p w:rsidR="00D80A01" w:rsidRDefault="0081469A" w:rsidP="006F7040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Nukleáris medicina t</w:t>
      </w:r>
      <w:r w:rsidR="00D80A01" w:rsidRPr="006F7040">
        <w:rPr>
          <w:rFonts w:ascii="Times New Roman" w:hAnsi="Times New Roman" w:cs="Times New Roman"/>
          <w:b/>
          <w:sz w:val="24"/>
          <w:szCs w:val="24"/>
        </w:rPr>
        <w:t>erápiás és diagnosztikai eljárások sugárvédelmi szempontú biztonsági elemzése I.</w:t>
      </w:r>
    </w:p>
    <w:p w:rsidR="00D80A01" w:rsidRPr="006F7040" w:rsidRDefault="00362980" w:rsidP="006F70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Sarkadi Margit (Salik Ádám)</w:t>
      </w:r>
    </w:p>
    <w:p w:rsidR="00D80A01" w:rsidRPr="006F7040" w:rsidRDefault="006F7040" w:rsidP="00D80A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Téma: </w:t>
      </w:r>
      <w:r w:rsidR="00D80A01" w:rsidRPr="006F7040">
        <w:rPr>
          <w:rFonts w:ascii="Times New Roman" w:hAnsi="Times New Roman" w:cs="Times New Roman"/>
          <w:sz w:val="20"/>
          <w:szCs w:val="20"/>
        </w:rPr>
        <w:t>Munkahelyek sugárvédelmi tervezésének alapelvei, a vonatkozó szabványok ismertetése (MSZ 62-4:2017; MSZ 824:2017; MSZ 62-2:2017; MSZ 62-6:1999; MSZ 14341:2017)</w:t>
      </w:r>
    </w:p>
    <w:p w:rsidR="006F7040" w:rsidRDefault="007F17F7" w:rsidP="006F7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10:35-12:05</w:t>
      </w:r>
    </w:p>
    <w:p w:rsidR="006F7040" w:rsidRDefault="006F7040" w:rsidP="006F7040">
      <w:pPr>
        <w:spacing w:after="0" w:line="240" w:lineRule="auto"/>
        <w:rPr>
          <w:b/>
        </w:rPr>
      </w:pPr>
      <w:r w:rsidRPr="006F7040">
        <w:rPr>
          <w:rFonts w:ascii="Times New Roman" w:hAnsi="Times New Roman" w:cs="Times New Roman"/>
          <w:b/>
          <w:sz w:val="24"/>
          <w:szCs w:val="24"/>
        </w:rPr>
        <w:t>Terápiás és diagnosztikai eljárások sugárvédelmi szempontú biztonsági elemzése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F7040">
        <w:rPr>
          <w:rFonts w:ascii="Times New Roman" w:hAnsi="Times New Roman" w:cs="Times New Roman"/>
          <w:b/>
          <w:sz w:val="24"/>
          <w:szCs w:val="24"/>
        </w:rPr>
        <w:t>.</w:t>
      </w:r>
    </w:p>
    <w:p w:rsidR="006F7040" w:rsidRPr="006F7040" w:rsidRDefault="009C62B2" w:rsidP="006F70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Sarkadi Margit (Váradi Csaba)</w:t>
      </w:r>
    </w:p>
    <w:p w:rsidR="006F7040" w:rsidRDefault="006F7040" w:rsidP="006F70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Téma: </w:t>
      </w:r>
      <w:r w:rsidR="0081469A">
        <w:rPr>
          <w:rFonts w:ascii="Times New Roman" w:hAnsi="Times New Roman" w:cs="Times New Roman"/>
          <w:sz w:val="20"/>
          <w:szCs w:val="20"/>
        </w:rPr>
        <w:t>A</w:t>
      </w:r>
      <w:r w:rsidR="0081469A" w:rsidRPr="00D80A01">
        <w:rPr>
          <w:rFonts w:ascii="Times New Roman" w:hAnsi="Times New Roman" w:cs="Times New Roman"/>
          <w:sz w:val="20"/>
          <w:szCs w:val="20"/>
        </w:rPr>
        <w:t>z izotópos diagnosztikai képalkotó technikák (szcintigráfia, SPECT, PET stb.) elvének, folyamatának ismertetése, az izotópos diagnosztikai képalkotó technikák, valamint</w:t>
      </w:r>
      <w:r w:rsidR="0081469A" w:rsidRPr="006F7040">
        <w:rPr>
          <w:rFonts w:ascii="Times New Roman" w:hAnsi="Times New Roman" w:cs="Times New Roman"/>
          <w:sz w:val="20"/>
          <w:szCs w:val="20"/>
        </w:rPr>
        <w:t xml:space="preserve"> </w:t>
      </w:r>
      <w:r w:rsidRPr="006F7040">
        <w:rPr>
          <w:rFonts w:ascii="Times New Roman" w:hAnsi="Times New Roman" w:cs="Times New Roman"/>
          <w:sz w:val="20"/>
          <w:szCs w:val="20"/>
        </w:rPr>
        <w:t>a páciens sugárterhelését</w:t>
      </w:r>
      <w:r>
        <w:rPr>
          <w:rFonts w:ascii="Times New Roman" w:hAnsi="Times New Roman" w:cs="Times New Roman"/>
          <w:sz w:val="20"/>
          <w:szCs w:val="20"/>
        </w:rPr>
        <w:t xml:space="preserve"> befolyásoló fontosabb tényezők, </w:t>
      </w:r>
      <w:r w:rsidR="007F17F7">
        <w:rPr>
          <w:rFonts w:ascii="Times New Roman" w:hAnsi="Times New Roman" w:cs="Times New Roman"/>
          <w:sz w:val="20"/>
          <w:szCs w:val="20"/>
        </w:rPr>
        <w:t>minőség-ellenőrzés</w:t>
      </w:r>
    </w:p>
    <w:p w:rsidR="007F17F7" w:rsidRPr="007F17F7" w:rsidRDefault="007F17F7" w:rsidP="007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7F7">
        <w:rPr>
          <w:rFonts w:ascii="Times New Roman" w:hAnsi="Times New Roman" w:cs="Times New Roman"/>
          <w:sz w:val="24"/>
          <w:szCs w:val="24"/>
        </w:rPr>
        <w:t>12:05-12:25</w:t>
      </w:r>
    </w:p>
    <w:p w:rsidR="007F17F7" w:rsidRDefault="007F17F7" w:rsidP="007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7F7">
        <w:rPr>
          <w:rFonts w:ascii="Times New Roman" w:hAnsi="Times New Roman" w:cs="Times New Roman"/>
          <w:sz w:val="24"/>
          <w:szCs w:val="24"/>
        </w:rPr>
        <w:t>Ebédszünet</w:t>
      </w:r>
    </w:p>
    <w:p w:rsidR="007F17F7" w:rsidRPr="007F17F7" w:rsidRDefault="007F17F7" w:rsidP="007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66F" w:rsidRPr="007C327B" w:rsidRDefault="007F17F7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</w:t>
      </w:r>
      <w:r w:rsidR="003E1BF2">
        <w:rPr>
          <w:rFonts w:ascii="Times New Roman" w:hAnsi="Times New Roman" w:cs="Times New Roman"/>
          <w:sz w:val="24"/>
          <w:szCs w:val="24"/>
        </w:rPr>
        <w:t>25-14:40</w:t>
      </w:r>
    </w:p>
    <w:p w:rsidR="006F7040" w:rsidRDefault="006F7040" w:rsidP="00D966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040">
        <w:rPr>
          <w:rFonts w:ascii="Times New Roman" w:hAnsi="Times New Roman" w:cs="Times New Roman"/>
          <w:b/>
          <w:sz w:val="24"/>
          <w:szCs w:val="24"/>
        </w:rPr>
        <w:t xml:space="preserve">Munkavállalók, páciensek és segítők sugárvédelmének tervezése a terápiában és diagnosztikában </w:t>
      </w:r>
    </w:p>
    <w:p w:rsidR="00D9666F" w:rsidRPr="007C327B" w:rsidRDefault="003C54E4" w:rsidP="00D966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Tóth Nikolett</w:t>
      </w:r>
      <w:r w:rsidR="009C62B2">
        <w:rPr>
          <w:rFonts w:ascii="Times New Roman" w:hAnsi="Times New Roman" w:cs="Times New Roman"/>
          <w:i/>
          <w:sz w:val="24"/>
          <w:szCs w:val="24"/>
        </w:rPr>
        <w:t xml:space="preserve"> (Váradi Csaba)</w:t>
      </w:r>
    </w:p>
    <w:p w:rsidR="00D9666F" w:rsidRPr="003C54E4" w:rsidRDefault="00D9666F" w:rsidP="003C54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327B">
        <w:rPr>
          <w:rFonts w:ascii="Times New Roman" w:hAnsi="Times New Roman" w:cs="Times New Roman"/>
          <w:sz w:val="20"/>
          <w:szCs w:val="20"/>
        </w:rPr>
        <w:t xml:space="preserve">Téma: </w:t>
      </w:r>
      <w:r w:rsidR="003C54E4" w:rsidRPr="003C54E4">
        <w:rPr>
          <w:rFonts w:ascii="Times New Roman" w:hAnsi="Times New Roman" w:cs="Times New Roman"/>
          <w:sz w:val="20"/>
          <w:szCs w:val="20"/>
        </w:rPr>
        <w:t>Munkavállalók, páciensek és segítők sugárvédelmének tervezése a terápiában és diagnosztikában</w:t>
      </w:r>
    </w:p>
    <w:p w:rsidR="00C538E1" w:rsidRDefault="00C538E1" w:rsidP="00A41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7C5" w:rsidRDefault="003E1BF2" w:rsidP="00A417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14.45-17:00</w:t>
      </w:r>
    </w:p>
    <w:p w:rsidR="00D9666F" w:rsidRPr="00A417C5" w:rsidRDefault="00A417C5" w:rsidP="00A417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7C5">
        <w:rPr>
          <w:rFonts w:ascii="Times New Roman" w:hAnsi="Times New Roman" w:cs="Times New Roman"/>
          <w:b/>
          <w:sz w:val="24"/>
          <w:szCs w:val="24"/>
        </w:rPr>
        <w:t>A személyzet, a segítők és a páciens környezetében tartózkodó személyek sugárvé</w:t>
      </w:r>
      <w:r>
        <w:rPr>
          <w:rFonts w:ascii="Times New Roman" w:hAnsi="Times New Roman" w:cs="Times New Roman"/>
          <w:b/>
          <w:sz w:val="24"/>
          <w:szCs w:val="24"/>
        </w:rPr>
        <w:t>delmére vonatkozó kritériumok</w:t>
      </w:r>
    </w:p>
    <w:p w:rsidR="00D9666F" w:rsidRPr="007C327B" w:rsidRDefault="00A417C5" w:rsidP="00D966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Elek Richárd</w:t>
      </w:r>
      <w:r w:rsidR="009C62B2">
        <w:rPr>
          <w:rFonts w:ascii="Times New Roman" w:hAnsi="Times New Roman" w:cs="Times New Roman"/>
          <w:i/>
          <w:sz w:val="24"/>
          <w:szCs w:val="24"/>
        </w:rPr>
        <w:t xml:space="preserve"> (Kalászi Pál)</w:t>
      </w:r>
    </w:p>
    <w:p w:rsidR="00955F6D" w:rsidRPr="007C327B" w:rsidRDefault="00D9666F" w:rsidP="00A417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327B">
        <w:rPr>
          <w:rFonts w:ascii="Times New Roman" w:hAnsi="Times New Roman" w:cs="Times New Roman"/>
          <w:sz w:val="20"/>
          <w:szCs w:val="20"/>
        </w:rPr>
        <w:t xml:space="preserve">Téma: </w:t>
      </w:r>
      <w:r w:rsidR="00A417C5">
        <w:rPr>
          <w:rFonts w:ascii="Times New Roman" w:hAnsi="Times New Roman" w:cs="Times New Roman"/>
          <w:sz w:val="20"/>
          <w:szCs w:val="20"/>
        </w:rPr>
        <w:t>személyzet sugárterhelésének</w:t>
      </w:r>
      <w:r w:rsidR="00A417C5" w:rsidRPr="00A417C5">
        <w:rPr>
          <w:rFonts w:ascii="Times New Roman" w:hAnsi="Times New Roman" w:cs="Times New Roman"/>
          <w:sz w:val="20"/>
          <w:szCs w:val="20"/>
        </w:rPr>
        <w:t xml:space="preserve"> csökkentésére, meghatározására, és nyomon követésére al</w:t>
      </w:r>
      <w:r w:rsidR="00A417C5">
        <w:rPr>
          <w:rFonts w:ascii="Times New Roman" w:hAnsi="Times New Roman" w:cs="Times New Roman"/>
          <w:sz w:val="20"/>
          <w:szCs w:val="20"/>
        </w:rPr>
        <w:t xml:space="preserve">kalmazható módszerek bemutatása </w:t>
      </w:r>
      <w:r w:rsidR="00A417C5" w:rsidRPr="00A417C5">
        <w:rPr>
          <w:rFonts w:ascii="Times New Roman" w:hAnsi="Times New Roman" w:cs="Times New Roman"/>
          <w:sz w:val="20"/>
          <w:szCs w:val="20"/>
        </w:rPr>
        <w:t>elbocsátási kritériumok és teljesülésük ellenőrzésére alkalmas műszerek elvének bemutatása</w:t>
      </w:r>
    </w:p>
    <w:p w:rsidR="008C50B5" w:rsidRDefault="008C50B5" w:rsidP="00955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0B5" w:rsidRDefault="007134FC" w:rsidP="00955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17:05-17:50</w:t>
      </w:r>
    </w:p>
    <w:p w:rsidR="008C50B5" w:rsidRDefault="008C50B5" w:rsidP="00955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Konzultáció</w:t>
      </w:r>
    </w:p>
    <w:p w:rsidR="009C62B2" w:rsidRDefault="009C62B2" w:rsidP="00955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66F" w:rsidRPr="00D9666F" w:rsidRDefault="00D9666F" w:rsidP="00D966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C327B" w:rsidRPr="00EA44BC" w:rsidRDefault="00D9666F" w:rsidP="00EA44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F525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nap </w:t>
      </w:r>
      <w:r w:rsidR="008A30BF">
        <w:rPr>
          <w:rFonts w:ascii="Times New Roman" w:hAnsi="Times New Roman" w:cs="Times New Roman"/>
          <w:b/>
          <w:i/>
          <w:sz w:val="24"/>
          <w:szCs w:val="24"/>
          <w:u w:val="single"/>
        </w:rPr>
        <w:t>202</w:t>
      </w:r>
      <w:r w:rsidR="008F3500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8A30B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7C32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F3500">
        <w:rPr>
          <w:rFonts w:ascii="Times New Roman" w:hAnsi="Times New Roman" w:cs="Times New Roman"/>
          <w:b/>
          <w:i/>
          <w:sz w:val="24"/>
          <w:szCs w:val="24"/>
          <w:u w:val="single"/>
        </w:rPr>
        <w:t>december 11</w:t>
      </w:r>
      <w:bookmarkStart w:id="0" w:name="_GoBack"/>
      <w:bookmarkEnd w:id="0"/>
      <w:r w:rsidRPr="00F525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</w:p>
    <w:p w:rsidR="00D9666F" w:rsidRPr="007C327B" w:rsidRDefault="00AF513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D9666F" w:rsidRPr="007C327B">
        <w:rPr>
          <w:rFonts w:ascii="Times New Roman" w:hAnsi="Times New Roman" w:cs="Times New Roman"/>
          <w:sz w:val="24"/>
          <w:szCs w:val="24"/>
          <w:u w:val="single"/>
        </w:rPr>
        <w:t>:00</w:t>
      </w:r>
      <w:r w:rsidR="007C327B" w:rsidRPr="007C327B">
        <w:rPr>
          <w:rFonts w:ascii="Times New Roman" w:hAnsi="Times New Roman" w:cs="Times New Roman"/>
          <w:sz w:val="24"/>
          <w:szCs w:val="24"/>
          <w:u w:val="single"/>
        </w:rPr>
        <w:t xml:space="preserve"> Írásbeli Teszt</w:t>
      </w:r>
    </w:p>
    <w:p w:rsidR="004A7A76" w:rsidRPr="007C327B" w:rsidRDefault="00AF513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11:00 Szóbeli vizsga</w:t>
      </w:r>
    </w:p>
    <w:sectPr w:rsidR="004A7A76" w:rsidRPr="007C327B" w:rsidSect="00F5250F">
      <w:headerReference w:type="default" r:id="rId7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FF5" w:rsidRDefault="00395FF5" w:rsidP="00B148CB">
      <w:pPr>
        <w:spacing w:after="0" w:line="240" w:lineRule="auto"/>
      </w:pPr>
      <w:r>
        <w:separator/>
      </w:r>
    </w:p>
  </w:endnote>
  <w:endnote w:type="continuationSeparator" w:id="0">
    <w:p w:rsidR="00395FF5" w:rsidRDefault="00395FF5" w:rsidP="00B1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en Light">
    <w:altName w:val="Courier New"/>
    <w:charset w:val="EE"/>
    <w:family w:val="auto"/>
    <w:pitch w:val="variable"/>
    <w:sig w:usb0="00000001" w:usb1="0000000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FF5" w:rsidRDefault="00395FF5" w:rsidP="00B148CB">
      <w:pPr>
        <w:spacing w:after="0" w:line="240" w:lineRule="auto"/>
      </w:pPr>
      <w:r>
        <w:separator/>
      </w:r>
    </w:p>
  </w:footnote>
  <w:footnote w:type="continuationSeparator" w:id="0">
    <w:p w:rsidR="00395FF5" w:rsidRDefault="00395FF5" w:rsidP="00B1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8CB" w:rsidRPr="001146E8" w:rsidRDefault="00B148CB" w:rsidP="00B148CB">
    <w:pPr>
      <w:tabs>
        <w:tab w:val="left" w:pos="1620"/>
        <w:tab w:val="left" w:pos="1980"/>
      </w:tabs>
      <w:suppressAutoHyphens/>
      <w:autoSpaceDN w:val="0"/>
      <w:spacing w:after="160" w:line="254" w:lineRule="auto"/>
      <w:jc w:val="center"/>
      <w:textAlignment w:val="baseline"/>
      <w:rPr>
        <w:rFonts w:ascii="Calibri" w:eastAsia="Calibri" w:hAnsi="Calibri" w:cs="Times New Roman"/>
      </w:rPr>
    </w:pPr>
    <w:r w:rsidRPr="001146E8">
      <w:rPr>
        <w:rFonts w:ascii="Teen Light" w:eastAsia="Calibri" w:hAnsi="Teen Light" w:cs="Times New Roman"/>
        <w:noProof/>
        <w:lang w:eastAsia="hu-HU"/>
      </w:rPr>
      <w:drawing>
        <wp:inline distT="0" distB="0" distL="0" distR="0" wp14:anchorId="4C8892C4" wp14:editId="2E733B40">
          <wp:extent cx="533396" cy="929643"/>
          <wp:effectExtent l="0" t="0" r="4" b="3807"/>
          <wp:docPr id="1" name="Kép 1" descr="cím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396" cy="9296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148CB" w:rsidRPr="001146E8" w:rsidRDefault="00B148CB" w:rsidP="00B148CB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Calibri" w:hAnsi="Times New Roman" w:cs="Times New Roman"/>
        <w:b/>
      </w:rPr>
    </w:pPr>
    <w:r w:rsidRPr="001146E8">
      <w:rPr>
        <w:rFonts w:ascii="Times New Roman" w:eastAsia="Calibri" w:hAnsi="Times New Roman" w:cs="Times New Roman"/>
        <w:b/>
      </w:rPr>
      <w:tab/>
      <w:t xml:space="preserve">NEMZETI NÉPEGÉSZSÉGÜGYI </w:t>
    </w:r>
    <w:r>
      <w:rPr>
        <w:rFonts w:ascii="Times New Roman" w:eastAsia="Calibri" w:hAnsi="Times New Roman" w:cs="Times New Roman"/>
        <w:b/>
      </w:rPr>
      <w:t xml:space="preserve">ÉS GYÓGYSZERÉSZETI </w:t>
    </w:r>
    <w:r w:rsidRPr="001146E8">
      <w:rPr>
        <w:rFonts w:ascii="Times New Roman" w:eastAsia="Calibri" w:hAnsi="Times New Roman" w:cs="Times New Roman"/>
        <w:b/>
      </w:rPr>
      <w:t>KÖZPONT</w:t>
    </w:r>
  </w:p>
  <w:p w:rsidR="00B148CB" w:rsidRPr="00B148CB" w:rsidRDefault="00B148CB" w:rsidP="00B148CB">
    <w:pPr>
      <w:spacing w:after="0"/>
      <w:jc w:val="center"/>
      <w:rPr>
        <w:rFonts w:ascii="Times New Roman" w:hAnsi="Times New Roman" w:cs="Times New Roman"/>
        <w:b/>
        <w:sz w:val="24"/>
        <w:szCs w:val="28"/>
      </w:rPr>
    </w:pPr>
    <w:r w:rsidRPr="00B148CB">
      <w:rPr>
        <w:rFonts w:ascii="Times New Roman" w:hAnsi="Times New Roman" w:cs="Times New Roman"/>
        <w:b/>
        <w:sz w:val="24"/>
        <w:szCs w:val="28"/>
      </w:rPr>
      <w:t>Sugárbiológiai és Sugáregészségügyi Főosztály</w:t>
    </w:r>
  </w:p>
  <w:p w:rsidR="00B148CB" w:rsidRPr="00B148CB" w:rsidRDefault="00B148CB" w:rsidP="00B148C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0F"/>
    <w:rsid w:val="00083953"/>
    <w:rsid w:val="000967E6"/>
    <w:rsid w:val="000A519D"/>
    <w:rsid w:val="000A5295"/>
    <w:rsid w:val="000D1663"/>
    <w:rsid w:val="001173DD"/>
    <w:rsid w:val="00117E06"/>
    <w:rsid w:val="001B4EC2"/>
    <w:rsid w:val="0023733A"/>
    <w:rsid w:val="00256051"/>
    <w:rsid w:val="00287CF3"/>
    <w:rsid w:val="00317741"/>
    <w:rsid w:val="00362980"/>
    <w:rsid w:val="00387508"/>
    <w:rsid w:val="00387A07"/>
    <w:rsid w:val="00395FF5"/>
    <w:rsid w:val="003C54E4"/>
    <w:rsid w:val="003E1BF2"/>
    <w:rsid w:val="00443D00"/>
    <w:rsid w:val="0046470E"/>
    <w:rsid w:val="0046705F"/>
    <w:rsid w:val="00484749"/>
    <w:rsid w:val="004A7A76"/>
    <w:rsid w:val="004D6265"/>
    <w:rsid w:val="00593D3B"/>
    <w:rsid w:val="005A2781"/>
    <w:rsid w:val="005F3EF7"/>
    <w:rsid w:val="006C2F80"/>
    <w:rsid w:val="006D1CB2"/>
    <w:rsid w:val="006F7040"/>
    <w:rsid w:val="007134FC"/>
    <w:rsid w:val="00744879"/>
    <w:rsid w:val="0076347A"/>
    <w:rsid w:val="007A0C3E"/>
    <w:rsid w:val="007C327B"/>
    <w:rsid w:val="007F17F7"/>
    <w:rsid w:val="007F23BE"/>
    <w:rsid w:val="00804CDD"/>
    <w:rsid w:val="0081469A"/>
    <w:rsid w:val="00841A73"/>
    <w:rsid w:val="00850749"/>
    <w:rsid w:val="008565F5"/>
    <w:rsid w:val="008A2897"/>
    <w:rsid w:val="008A30BF"/>
    <w:rsid w:val="008C37AB"/>
    <w:rsid w:val="008C50B5"/>
    <w:rsid w:val="008F3500"/>
    <w:rsid w:val="00955523"/>
    <w:rsid w:val="00955F6D"/>
    <w:rsid w:val="00976711"/>
    <w:rsid w:val="009C62B2"/>
    <w:rsid w:val="009C6508"/>
    <w:rsid w:val="009E0910"/>
    <w:rsid w:val="009F61C0"/>
    <w:rsid w:val="00A36030"/>
    <w:rsid w:val="00A417C5"/>
    <w:rsid w:val="00A6316E"/>
    <w:rsid w:val="00A9630C"/>
    <w:rsid w:val="00AA7BC2"/>
    <w:rsid w:val="00AF513F"/>
    <w:rsid w:val="00B148CB"/>
    <w:rsid w:val="00B9150F"/>
    <w:rsid w:val="00BB2595"/>
    <w:rsid w:val="00C00AA0"/>
    <w:rsid w:val="00C265F3"/>
    <w:rsid w:val="00C268B5"/>
    <w:rsid w:val="00C315E9"/>
    <w:rsid w:val="00C538E1"/>
    <w:rsid w:val="00CA6AE3"/>
    <w:rsid w:val="00CD2658"/>
    <w:rsid w:val="00D476BD"/>
    <w:rsid w:val="00D656EA"/>
    <w:rsid w:val="00D80A01"/>
    <w:rsid w:val="00D82054"/>
    <w:rsid w:val="00D9512C"/>
    <w:rsid w:val="00D9666F"/>
    <w:rsid w:val="00DC2621"/>
    <w:rsid w:val="00E35DE5"/>
    <w:rsid w:val="00EA44BC"/>
    <w:rsid w:val="00EF18E8"/>
    <w:rsid w:val="00F2414F"/>
    <w:rsid w:val="00F5250F"/>
    <w:rsid w:val="00F93155"/>
    <w:rsid w:val="00F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CB67"/>
  <w15:docId w15:val="{779A233D-4906-4898-965F-F644B47B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17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250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D1663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0839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395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39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39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39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395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1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48CB"/>
  </w:style>
  <w:style w:type="paragraph" w:styleId="llb">
    <w:name w:val="footer"/>
    <w:basedOn w:val="Norml"/>
    <w:link w:val="llbChar"/>
    <w:uiPriority w:val="99"/>
    <w:unhideWhenUsed/>
    <w:rsid w:val="00B1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ah.hu/web/v3/OAHPortal.nsf/web?openagent&amp;menu=02&amp;submenu=2_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812</Words>
  <Characters>5606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Jendrolovics Kitty</dc:creator>
  <cp:lastModifiedBy>Susorányi Tünde</cp:lastModifiedBy>
  <cp:revision>11</cp:revision>
  <cp:lastPrinted>2020-12-02T08:43:00Z</cp:lastPrinted>
  <dcterms:created xsi:type="dcterms:W3CDTF">2023-10-04T09:33:00Z</dcterms:created>
  <dcterms:modified xsi:type="dcterms:W3CDTF">2025-01-16T12:58:00Z</dcterms:modified>
</cp:coreProperties>
</file>